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95" w:rsidRPr="00BC5D95" w:rsidRDefault="00BC5D95" w:rsidP="00BC5D95"/>
    <w:p w:rsidR="00BC5D95" w:rsidRDefault="00BC5D95" w:rsidP="00BC5D95">
      <w:pPr>
        <w:jc w:val="center"/>
        <w:rPr>
          <w:b/>
          <w:bCs/>
        </w:rPr>
      </w:pPr>
      <w:r>
        <w:rPr>
          <w:b/>
          <w:bCs/>
        </w:rPr>
        <w:t>AVVISO</w:t>
      </w:r>
    </w:p>
    <w:p w:rsidR="00BC5D95" w:rsidRDefault="00BC5D95" w:rsidP="00BC5D95">
      <w:pPr>
        <w:jc w:val="center"/>
        <w:rPr>
          <w:b/>
          <w:bCs/>
        </w:rPr>
      </w:pPr>
      <w:r w:rsidRPr="00BC5D95">
        <w:rPr>
          <w:b/>
          <w:bCs/>
        </w:rPr>
        <w:t xml:space="preserve">Presentazione domande per la Festa dei Gigli </w:t>
      </w:r>
      <w:r w:rsidR="00030E26">
        <w:rPr>
          <w:b/>
          <w:bCs/>
        </w:rPr>
        <w:t xml:space="preserve">annualità </w:t>
      </w:r>
      <w:r w:rsidRPr="00BC5D95">
        <w:rPr>
          <w:b/>
          <w:bCs/>
        </w:rPr>
        <w:t>202</w:t>
      </w:r>
      <w:r>
        <w:rPr>
          <w:b/>
          <w:bCs/>
        </w:rPr>
        <w:t>6</w:t>
      </w:r>
    </w:p>
    <w:p w:rsidR="00BC5D95" w:rsidRPr="00BC5D95" w:rsidRDefault="00BC5D95" w:rsidP="00BC5D95">
      <w:pPr>
        <w:jc w:val="center"/>
      </w:pPr>
    </w:p>
    <w:p w:rsidR="00BC5D95" w:rsidRDefault="00BC5D95" w:rsidP="00BC5D95">
      <w:pPr>
        <w:jc w:val="both"/>
        <w:rPr>
          <w:bCs/>
        </w:rPr>
      </w:pPr>
      <w:r w:rsidRPr="00BC5D95">
        <w:rPr>
          <w:b/>
        </w:rPr>
        <w:t>VISTO</w:t>
      </w:r>
      <w:r w:rsidRPr="00BC5D95">
        <w:t xml:space="preserve"> il Regolamento </w:t>
      </w:r>
      <w:r>
        <w:t>Comunale “</w:t>
      </w:r>
      <w:r w:rsidRPr="00BC5D95">
        <w:t>Festa dei Gigli in onore di Sant’Antonio da Padova dal 1875</w:t>
      </w:r>
      <w:r>
        <w:t xml:space="preserve">” alla </w:t>
      </w:r>
      <w:r w:rsidRPr="00BC5D95">
        <w:rPr>
          <w:bCs/>
        </w:rPr>
        <w:t xml:space="preserve">SEZIONE II, </w:t>
      </w:r>
      <w:r w:rsidRPr="00BC5D95">
        <w:t>Art. 15 “</w:t>
      </w:r>
      <w:r w:rsidRPr="00BC5D95">
        <w:rPr>
          <w:bCs/>
        </w:rPr>
        <w:t>MODALITÀ DI PRESENTAZIONE DELLE DOMANDE DI PARTECIPAZIONE ALLA FESTA DEI GIGLI E DOCUMENTAZIONE”</w:t>
      </w:r>
      <w:r w:rsidR="00B7254F">
        <w:rPr>
          <w:bCs/>
        </w:rPr>
        <w:t xml:space="preserve">, </w:t>
      </w:r>
      <w:r w:rsidR="00B7254F" w:rsidRPr="00B7254F">
        <w:rPr>
          <w:bCs/>
        </w:rPr>
        <w:t xml:space="preserve">approvato dal Consiglio Comunale </w:t>
      </w:r>
      <w:r w:rsidR="00B7254F">
        <w:rPr>
          <w:bCs/>
        </w:rPr>
        <w:t xml:space="preserve">con verbale n. 9 </w:t>
      </w:r>
      <w:r w:rsidR="00B7254F" w:rsidRPr="00B7254F">
        <w:rPr>
          <w:bCs/>
        </w:rPr>
        <w:t>nella seduta del  4 febbraio 2025</w:t>
      </w:r>
      <w:r>
        <w:rPr>
          <w:bCs/>
        </w:rPr>
        <w:t>;</w:t>
      </w:r>
    </w:p>
    <w:p w:rsidR="00BC5D95" w:rsidRPr="00BC5D95" w:rsidRDefault="00BC5D95" w:rsidP="00BC5D95">
      <w:pPr>
        <w:jc w:val="center"/>
        <w:rPr>
          <w:b/>
          <w:bCs/>
        </w:rPr>
      </w:pPr>
      <w:r w:rsidRPr="00BC5D95">
        <w:rPr>
          <w:b/>
          <w:bCs/>
        </w:rPr>
        <w:t>SI RENDE NOTO</w:t>
      </w:r>
    </w:p>
    <w:p w:rsidR="00E7641E" w:rsidRDefault="00BC5D95" w:rsidP="00E7641E">
      <w:pPr>
        <w:jc w:val="both"/>
      </w:pPr>
      <w:r>
        <w:t xml:space="preserve">che </w:t>
      </w:r>
      <w:r w:rsidR="00E7641E">
        <w:t>c</w:t>
      </w:r>
      <w:r w:rsidR="00E7641E" w:rsidRPr="00E7641E">
        <w:t xml:space="preserve">on il presente </w:t>
      </w:r>
      <w:r w:rsidR="00030E26">
        <w:t>A</w:t>
      </w:r>
      <w:r w:rsidR="00E7641E" w:rsidRPr="00E7641E">
        <w:t xml:space="preserve">vviso </w:t>
      </w:r>
      <w:r w:rsidR="00030E26">
        <w:t>P</w:t>
      </w:r>
      <w:r w:rsidR="00E7641E" w:rsidRPr="00E7641E">
        <w:t>ubblico si intende procedere all</w:t>
      </w:r>
      <w:r w:rsidR="00E7641E">
        <w:t>’acquisizione del</w:t>
      </w:r>
      <w:r w:rsidR="00E7641E" w:rsidRPr="00E7641E">
        <w:t>le domande di partecipazione</w:t>
      </w:r>
      <w:r w:rsidR="00030E26">
        <w:t>,</w:t>
      </w:r>
      <w:r w:rsidR="00E7641E" w:rsidRPr="00E7641E">
        <w:t xml:space="preserve"> </w:t>
      </w:r>
      <w:r w:rsidR="00030E26">
        <w:t xml:space="preserve">da parte delle Associazioni </w:t>
      </w:r>
      <w:proofErr w:type="spellStart"/>
      <w:r w:rsidR="00030E26">
        <w:t>Giglistiche</w:t>
      </w:r>
      <w:proofErr w:type="spellEnd"/>
      <w:r w:rsidR="00030E26">
        <w:t xml:space="preserve">, </w:t>
      </w:r>
      <w:r w:rsidR="00E7641E" w:rsidRPr="00E7641E">
        <w:t>alla Festa dei Gigli</w:t>
      </w:r>
      <w:r w:rsidR="00E7641E">
        <w:t xml:space="preserve"> in onore </w:t>
      </w:r>
      <w:r w:rsidR="00030E26">
        <w:t>di</w:t>
      </w:r>
      <w:r w:rsidR="00E7641E">
        <w:t xml:space="preserve"> Sant’Antonio di Padova dal 1875”</w:t>
      </w:r>
      <w:r w:rsidR="00E7641E" w:rsidRPr="00E7641E">
        <w:t>, annualità</w:t>
      </w:r>
      <w:r w:rsidR="00030E26">
        <w:t xml:space="preserve"> 2026</w:t>
      </w:r>
      <w:r w:rsidR="00E7641E">
        <w:t>.</w:t>
      </w:r>
    </w:p>
    <w:p w:rsidR="00E7641E" w:rsidRPr="00030E26" w:rsidRDefault="00E7641E" w:rsidP="00E7641E">
      <w:pPr>
        <w:jc w:val="both"/>
        <w:rPr>
          <w:bCs/>
        </w:rPr>
      </w:pPr>
      <w:r>
        <w:t xml:space="preserve">Le domande </w:t>
      </w:r>
      <w:r w:rsidR="00030E26">
        <w:t>dovranno essere</w:t>
      </w:r>
      <w:r>
        <w:t xml:space="preserve"> compilate secondo la modulistica allegata al presente Avviso Pubblico e potr</w:t>
      </w:r>
      <w:r w:rsidR="00030E26">
        <w:t>a</w:t>
      </w:r>
      <w:r>
        <w:t>nno</w:t>
      </w:r>
      <w:r w:rsidR="00BC5D95" w:rsidRPr="00BC5D95">
        <w:t xml:space="preserve"> </w:t>
      </w:r>
      <w:r>
        <w:t>pervenire</w:t>
      </w:r>
      <w:r w:rsidR="00BC5D95" w:rsidRPr="00BC5D95">
        <w:t xml:space="preserve"> </w:t>
      </w:r>
      <w:r w:rsidR="00BC5D95" w:rsidRPr="00BC5D95">
        <w:rPr>
          <w:b/>
          <w:bCs/>
        </w:rPr>
        <w:t xml:space="preserve">dal </w:t>
      </w:r>
      <w:r w:rsidR="00C01400">
        <w:rPr>
          <w:b/>
          <w:bCs/>
        </w:rPr>
        <w:t>1</w:t>
      </w:r>
      <w:r w:rsidR="00BC5D95" w:rsidRPr="00BC5D95">
        <w:rPr>
          <w:b/>
          <w:bCs/>
        </w:rPr>
        <w:t xml:space="preserve"> </w:t>
      </w:r>
      <w:r w:rsidR="00C01400">
        <w:rPr>
          <w:b/>
          <w:bCs/>
        </w:rPr>
        <w:t>novembre</w:t>
      </w:r>
      <w:r w:rsidR="00BC5D95" w:rsidRPr="00BC5D95">
        <w:rPr>
          <w:b/>
          <w:bCs/>
        </w:rPr>
        <w:t xml:space="preserve"> </w:t>
      </w:r>
      <w:r w:rsidR="00030E26">
        <w:rPr>
          <w:b/>
          <w:bCs/>
        </w:rPr>
        <w:t>fino al</w:t>
      </w:r>
      <w:r w:rsidR="00BC5D95" w:rsidRPr="00BC5D95">
        <w:rPr>
          <w:b/>
          <w:bCs/>
        </w:rPr>
        <w:t xml:space="preserve"> </w:t>
      </w:r>
      <w:r w:rsidR="00C01400">
        <w:rPr>
          <w:b/>
          <w:bCs/>
        </w:rPr>
        <w:t>10</w:t>
      </w:r>
      <w:r w:rsidR="00BC5D95" w:rsidRPr="00BC5D95">
        <w:rPr>
          <w:b/>
          <w:bCs/>
        </w:rPr>
        <w:t xml:space="preserve"> </w:t>
      </w:r>
      <w:r w:rsidR="00C01400">
        <w:rPr>
          <w:b/>
          <w:bCs/>
        </w:rPr>
        <w:t>novembre</w:t>
      </w:r>
      <w:r w:rsidR="00BC5D95">
        <w:rPr>
          <w:b/>
          <w:bCs/>
        </w:rPr>
        <w:t xml:space="preserve"> 202</w:t>
      </w:r>
      <w:r w:rsidR="00030E26">
        <w:rPr>
          <w:b/>
          <w:bCs/>
        </w:rPr>
        <w:t xml:space="preserve">5, </w:t>
      </w:r>
      <w:r w:rsidR="00030E26" w:rsidRPr="00030E26">
        <w:rPr>
          <w:bCs/>
        </w:rPr>
        <w:t>pena l’esclusione</w:t>
      </w:r>
      <w:r w:rsidRPr="00030E26">
        <w:rPr>
          <w:bCs/>
        </w:rPr>
        <w:t>.</w:t>
      </w:r>
    </w:p>
    <w:p w:rsidR="00407248" w:rsidRDefault="00E7641E" w:rsidP="00E7641E">
      <w:pPr>
        <w:jc w:val="both"/>
      </w:pPr>
      <w:r>
        <w:rPr>
          <w:b/>
          <w:bCs/>
        </w:rPr>
        <w:t xml:space="preserve">Il modello di domanda allegato dovrà essere </w:t>
      </w:r>
      <w:r w:rsidRPr="00E7641E">
        <w:t>debitamente compilat</w:t>
      </w:r>
      <w:r>
        <w:t>o</w:t>
      </w:r>
      <w:r w:rsidRPr="00E7641E">
        <w:t xml:space="preserve"> e firmat</w:t>
      </w:r>
      <w:r>
        <w:t>o</w:t>
      </w:r>
      <w:r w:rsidRPr="00E7641E">
        <w:t xml:space="preserve"> dal legale rappresentante</w:t>
      </w:r>
      <w:r w:rsidR="00CF6F51">
        <w:t xml:space="preserve"> del</w:t>
      </w:r>
      <w:r w:rsidR="00030E26">
        <w:t>l’Associazione</w:t>
      </w:r>
      <w:r w:rsidRPr="00E7641E">
        <w:t xml:space="preserve">, </w:t>
      </w:r>
      <w:r>
        <w:t>e</w:t>
      </w:r>
      <w:r w:rsidRPr="00E7641E">
        <w:t xml:space="preserve"> </w:t>
      </w:r>
      <w:r w:rsidR="00407248">
        <w:t xml:space="preserve">recapitato, in busta chiusa contenente tutta la documentazione richiesta e recante </w:t>
      </w:r>
      <w:r w:rsidR="00DD3E6C">
        <w:t xml:space="preserve">il nome dell’Associazione e </w:t>
      </w:r>
      <w:bookmarkStart w:id="0" w:name="_GoBack"/>
      <w:bookmarkEnd w:id="0"/>
      <w:r w:rsidR="00407248">
        <w:t>la dicitura “Domanda di Partecipazione alla FESTA dei GIGLI 2026”, presso l’Ufficio Protocollo del Comune di Brusciano negli orari di apertura al Pubblico.</w:t>
      </w:r>
    </w:p>
    <w:p w:rsidR="00E7641E" w:rsidRPr="00E7641E" w:rsidRDefault="00E7641E" w:rsidP="00E7641E">
      <w:pPr>
        <w:jc w:val="both"/>
      </w:pPr>
      <w:r>
        <w:t xml:space="preserve">Si </w:t>
      </w:r>
      <w:r w:rsidR="00CF6F51">
        <w:t>sottolinea</w:t>
      </w:r>
      <w:r w:rsidR="00030E26">
        <w:t xml:space="preserve"> che ogni Associazione dovrà obbligatoriamente munirsi di </w:t>
      </w:r>
      <w:r w:rsidR="00CF6F51">
        <w:t>PEC</w:t>
      </w:r>
      <w:r w:rsidR="00030E26">
        <w:t xml:space="preserve"> </w:t>
      </w:r>
      <w:r w:rsidR="00CF6F51">
        <w:t>da indicare nella domanda e necessaria a</w:t>
      </w:r>
      <w:r w:rsidR="00030E26">
        <w:t xml:space="preserve"> ottemperare </w:t>
      </w:r>
      <w:r w:rsidR="00407248">
        <w:t xml:space="preserve">tutti </w:t>
      </w:r>
      <w:r w:rsidR="00CF6F51">
        <w:t>gli</w:t>
      </w:r>
      <w:r w:rsidR="00030E26">
        <w:t xml:space="preserve"> adempimenti di comunicazione inerente all’organizzazione e allo svolgimento della manifestazione.</w:t>
      </w:r>
    </w:p>
    <w:p w:rsidR="00BC5D95" w:rsidRPr="00BC5D95" w:rsidRDefault="00BC5D95" w:rsidP="00BC5D95">
      <w:pPr>
        <w:jc w:val="both"/>
      </w:pPr>
    </w:p>
    <w:p w:rsidR="001F07A1" w:rsidRDefault="00BC5D95" w:rsidP="00BC5D95">
      <w:pPr>
        <w:jc w:val="both"/>
      </w:pPr>
      <w:r w:rsidRPr="00BC5D95">
        <w:t xml:space="preserve">Brusciano, </w:t>
      </w:r>
      <w:r w:rsidR="009508E8">
        <w:t>20</w:t>
      </w:r>
      <w:r w:rsidRPr="00BC5D95">
        <w:t>/</w:t>
      </w:r>
      <w:r w:rsidR="009508E8">
        <w:t>10</w:t>
      </w:r>
      <w:r w:rsidRPr="00BC5D95">
        <w:t>/2025</w:t>
      </w:r>
    </w:p>
    <w:p w:rsidR="00CF6F51" w:rsidRDefault="00CF6F51" w:rsidP="00BC5D95">
      <w:pPr>
        <w:jc w:val="both"/>
      </w:pPr>
    </w:p>
    <w:p w:rsidR="00CF6F51" w:rsidRDefault="00CF6F51" w:rsidP="00CF6F51">
      <w:pPr>
        <w:spacing w:after="0"/>
        <w:jc w:val="right"/>
      </w:pPr>
      <w:r>
        <w:t>Il Responsabile del Settore Cultura e Spettacolo</w:t>
      </w:r>
    </w:p>
    <w:p w:rsidR="00CF6F51" w:rsidRDefault="00CF6F51" w:rsidP="00CF6F51">
      <w:pPr>
        <w:spacing w:after="0"/>
        <w:jc w:val="right"/>
      </w:pPr>
      <w:r>
        <w:t>Dott.ssa Simona Sanseverino</w:t>
      </w:r>
    </w:p>
    <w:sectPr w:rsidR="00CF6F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95"/>
    <w:rsid w:val="00030E26"/>
    <w:rsid w:val="001F07A1"/>
    <w:rsid w:val="00407248"/>
    <w:rsid w:val="009508E8"/>
    <w:rsid w:val="00B7254F"/>
    <w:rsid w:val="00BC5D95"/>
    <w:rsid w:val="00C01400"/>
    <w:rsid w:val="00CF6F51"/>
    <w:rsid w:val="00DD3E6C"/>
    <w:rsid w:val="00E7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5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5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E764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5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5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E764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94EA0-B17B-4D78-BEA3-3E1F84A2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Sanseverino</dc:creator>
  <cp:lastModifiedBy>Simona Sanseverino</cp:lastModifiedBy>
  <cp:revision>5</cp:revision>
  <cp:lastPrinted>2025-10-16T09:58:00Z</cp:lastPrinted>
  <dcterms:created xsi:type="dcterms:W3CDTF">2025-10-16T07:43:00Z</dcterms:created>
  <dcterms:modified xsi:type="dcterms:W3CDTF">2025-10-16T11:16:00Z</dcterms:modified>
</cp:coreProperties>
</file>